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07AB8" w14:textId="4466F688" w:rsidR="005B78AA" w:rsidRDefault="005B78AA" w:rsidP="005B78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ШКОЛЬНОГО ПИТАНИЯ</w:t>
      </w:r>
      <w:bookmarkStart w:id="0" w:name="_GoBack"/>
      <w:bookmarkEnd w:id="0"/>
    </w:p>
    <w:p w14:paraId="65E441F3" w14:textId="6A2FD8E3" w:rsidR="004E0D5E" w:rsidRDefault="00A9490F" w:rsidP="003135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C0CE3">
        <w:rPr>
          <w:rFonts w:ascii="Times New Roman" w:hAnsi="Times New Roman" w:cs="Times New Roman"/>
          <w:sz w:val="28"/>
          <w:szCs w:val="28"/>
        </w:rPr>
        <w:t>Поддерживая инициативу Министерства просвещения педколлектив и учащиеся МОУ СШ №35 им. Дубины В.П. приняли участие В Российской неделе школьного питания,</w:t>
      </w:r>
      <w:r>
        <w:rPr>
          <w:rFonts w:ascii="Times New Roman" w:hAnsi="Times New Roman" w:cs="Times New Roman"/>
          <w:sz w:val="28"/>
          <w:szCs w:val="28"/>
        </w:rPr>
        <w:t xml:space="preserve"> которая прошла с 3 по 8 апреля.</w:t>
      </w:r>
      <w:r w:rsidR="002D0D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6B8D8D" w14:textId="5DF5E338" w:rsidR="005F3B49" w:rsidRDefault="004E0D5E" w:rsidP="003135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9490F">
        <w:rPr>
          <w:rFonts w:ascii="Times New Roman" w:hAnsi="Times New Roman" w:cs="Times New Roman"/>
          <w:sz w:val="28"/>
          <w:szCs w:val="28"/>
        </w:rPr>
        <w:t xml:space="preserve">Волонтёры отряда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9490F">
        <w:rPr>
          <w:rFonts w:ascii="Times New Roman" w:hAnsi="Times New Roman" w:cs="Times New Roman"/>
          <w:sz w:val="28"/>
          <w:szCs w:val="28"/>
        </w:rPr>
        <w:t>Благо Дарю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9490F">
        <w:rPr>
          <w:rFonts w:ascii="Times New Roman" w:hAnsi="Times New Roman" w:cs="Times New Roman"/>
          <w:sz w:val="28"/>
          <w:szCs w:val="28"/>
        </w:rPr>
        <w:t xml:space="preserve"> подготовили содержательн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A9490F">
        <w:rPr>
          <w:rFonts w:ascii="Times New Roman" w:hAnsi="Times New Roman" w:cs="Times New Roman"/>
          <w:sz w:val="28"/>
          <w:szCs w:val="28"/>
        </w:rPr>
        <w:t xml:space="preserve"> презентаци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A9490F">
        <w:rPr>
          <w:rFonts w:ascii="Times New Roman" w:hAnsi="Times New Roman" w:cs="Times New Roman"/>
          <w:sz w:val="28"/>
          <w:szCs w:val="28"/>
        </w:rPr>
        <w:t xml:space="preserve"> «Поговорим о правильном питании», в котор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A9490F">
        <w:rPr>
          <w:rFonts w:ascii="Times New Roman" w:hAnsi="Times New Roman" w:cs="Times New Roman"/>
          <w:sz w:val="28"/>
          <w:szCs w:val="28"/>
        </w:rPr>
        <w:t xml:space="preserve"> были включены такие направления как «Режим питания. Важен ли он?», «Полезные продукты для правильного питания», «Что значит сбалансированное питание?».</w:t>
      </w:r>
    </w:p>
    <w:p w14:paraId="7F342472" w14:textId="2AE80DF1" w:rsidR="00BE6439" w:rsidRDefault="00BE6439" w:rsidP="0031358F">
      <w:pPr>
        <w:jc w:val="both"/>
        <w:rPr>
          <w:rFonts w:ascii="Times New Roman" w:hAnsi="Times New Roman" w:cs="Times New Roman"/>
          <w:sz w:val="28"/>
          <w:szCs w:val="28"/>
        </w:rPr>
      </w:pPr>
      <w:r w:rsidRPr="00BE643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C20BDAC" wp14:editId="5F1934DE">
            <wp:extent cx="2689859" cy="3586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68" cy="360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49B" w:rsidRPr="00D26D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2CC0C5" wp14:editId="37EBF2C0">
            <wp:extent cx="3510633" cy="197473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0692" cy="201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1C1A" w14:textId="049D180F" w:rsidR="00A9490F" w:rsidRDefault="005F3B49" w:rsidP="003135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9490F">
        <w:rPr>
          <w:rFonts w:ascii="Times New Roman" w:hAnsi="Times New Roman" w:cs="Times New Roman"/>
          <w:sz w:val="28"/>
          <w:szCs w:val="28"/>
        </w:rPr>
        <w:t>Волонтёры не просто представляли презентацию, а вели заинтересованную беседу с обучающимися, включая игровые моменты: «Съедобное – не съедобное», загадки, ребусы, карточки</w:t>
      </w:r>
      <w:r w:rsidR="004E0D5E">
        <w:rPr>
          <w:rFonts w:ascii="Times New Roman" w:hAnsi="Times New Roman" w:cs="Times New Roman"/>
          <w:sz w:val="28"/>
          <w:szCs w:val="28"/>
        </w:rPr>
        <w:t>-задачки</w:t>
      </w:r>
      <w:r w:rsidR="00A9490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F187C2" w14:textId="5BBE483C" w:rsidR="00D26DD6" w:rsidRDefault="00BE6439" w:rsidP="005F3B4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C054D5" wp14:editId="3CFBC09A">
            <wp:extent cx="2336800" cy="3115734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61" cy="31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A2070" w14:textId="77777777" w:rsidR="00D6199D" w:rsidRDefault="005F3B49" w:rsidP="00D26D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6D969A03" w14:textId="6FAB5F01" w:rsidR="00D26DD6" w:rsidRDefault="004E0D5E" w:rsidP="00D26D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F3B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26DD6">
        <w:rPr>
          <w:rFonts w:ascii="Times New Roman" w:hAnsi="Times New Roman" w:cs="Times New Roman"/>
          <w:sz w:val="28"/>
          <w:szCs w:val="28"/>
        </w:rPr>
        <w:t>Как правильно сидеть за столом? Как пользоваться столовыми приборами?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26DD6">
        <w:rPr>
          <w:rFonts w:ascii="Times New Roman" w:hAnsi="Times New Roman" w:cs="Times New Roman"/>
          <w:sz w:val="28"/>
          <w:szCs w:val="28"/>
        </w:rPr>
        <w:t xml:space="preserve"> Это был мастер-класс, который провели волонтёры при поддержке педагогов. Кроме этого, учащиеся получили дополнительную информацию, работая над рисунками для выставки в столовой.</w:t>
      </w:r>
    </w:p>
    <w:p w14:paraId="0CDC32D7" w14:textId="76207D37" w:rsidR="005F3B49" w:rsidRPr="00D6199D" w:rsidRDefault="005F3B49" w:rsidP="00D6199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F5DA9E" wp14:editId="7E1588BC">
            <wp:extent cx="3081867" cy="23114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34" cy="233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99D">
        <w:rPr>
          <w:noProof/>
        </w:rPr>
        <w:drawing>
          <wp:inline distT="0" distB="0" distL="0" distR="0" wp14:anchorId="57708E3B" wp14:editId="140D52F7">
            <wp:extent cx="3090968" cy="2318226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67" cy="233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F6AB7" w14:textId="050523CC" w:rsidR="00D6199D" w:rsidRDefault="00D6199D" w:rsidP="005F3B4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0C59275" wp14:editId="76906DC3">
            <wp:extent cx="3012408" cy="2955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06" cy="296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AFE29" w14:textId="75AFA1F7" w:rsidR="00663936" w:rsidRPr="00663936" w:rsidRDefault="0062183F" w:rsidP="006639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63936">
        <w:rPr>
          <w:rFonts w:ascii="Times New Roman" w:hAnsi="Times New Roman" w:cs="Times New Roman"/>
          <w:sz w:val="28"/>
          <w:szCs w:val="28"/>
        </w:rPr>
        <w:t xml:space="preserve">Проведение таких мероприятий способствует </w:t>
      </w:r>
      <w:r>
        <w:rPr>
          <w:rFonts w:ascii="Times New Roman" w:hAnsi="Times New Roman" w:cs="Times New Roman"/>
          <w:sz w:val="28"/>
          <w:szCs w:val="28"/>
        </w:rPr>
        <w:t>правильному пониманию пользы и вреда продуктов питания, соблюдению режима питания.</w:t>
      </w:r>
    </w:p>
    <w:sectPr w:rsidR="00663936" w:rsidRPr="00663936" w:rsidSect="00D6199D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792"/>
    <w:rsid w:val="002B48DD"/>
    <w:rsid w:val="002D0D72"/>
    <w:rsid w:val="0031358F"/>
    <w:rsid w:val="004C0CE3"/>
    <w:rsid w:val="004E0D5E"/>
    <w:rsid w:val="0055549B"/>
    <w:rsid w:val="005B78AA"/>
    <w:rsid w:val="005F3B49"/>
    <w:rsid w:val="0062183F"/>
    <w:rsid w:val="00663936"/>
    <w:rsid w:val="00833792"/>
    <w:rsid w:val="00A24262"/>
    <w:rsid w:val="00A80DF1"/>
    <w:rsid w:val="00A861FE"/>
    <w:rsid w:val="00A9490F"/>
    <w:rsid w:val="00BE6439"/>
    <w:rsid w:val="00D26DD6"/>
    <w:rsid w:val="00D6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7A786"/>
  <w15:chartTrackingRefBased/>
  <w15:docId w15:val="{AF662FD4-2826-4406-8831-14FCE0DD6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8</cp:revision>
  <cp:lastPrinted>2023-04-12T09:17:00Z</cp:lastPrinted>
  <dcterms:created xsi:type="dcterms:W3CDTF">2023-04-11T12:02:00Z</dcterms:created>
  <dcterms:modified xsi:type="dcterms:W3CDTF">2023-04-12T10:23:00Z</dcterms:modified>
</cp:coreProperties>
</file>